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60"/>
        <w:jc w:val="center"/>
      </w:pPr>
      <w:r>
        <w:rPr>
          <w:rFonts w:ascii="Calibri" w:hAnsi="Calibri"/>
          <w:b/>
          <w:color w:val="183B67"/>
          <w:sz w:val="46"/>
        </w:rPr>
        <w:t>Author Revision Response Matrix</w:t>
      </w:r>
    </w:p>
    <w:p>
      <w:pPr>
        <w:spacing w:after="360"/>
        <w:jc w:val="center"/>
      </w:pPr>
      <w:r>
        <w:rPr>
          <w:i/>
          <w:color w:val="66736F"/>
          <w:sz w:val="22"/>
        </w:rPr>
        <w:t>A point-by-point response form for revised manuscripts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76"/>
        <w:gridCol w:w="7128"/>
      </w:tblGrid>
      <w:tr>
        <w:tc>
          <w:tcPr>
            <w:tcW w:type="dxa" w:w="2376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</w:rPr>
              <w:t>Journal</w:t>
            </w:r>
          </w:p>
        </w:tc>
        <w:tc>
          <w:tcPr>
            <w:tcW w:type="dxa" w:w="71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2376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</w:rPr>
              <w:t>Manuscript ID</w:t>
            </w:r>
          </w:p>
        </w:tc>
        <w:tc>
          <w:tcPr>
            <w:tcW w:type="dxa" w:w="71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2376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</w:rPr>
              <w:t>Manuscript title</w:t>
            </w:r>
          </w:p>
        </w:tc>
        <w:tc>
          <w:tcPr>
            <w:tcW w:type="dxa" w:w="71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2376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</w:rPr>
              <w:t>Corresponding author</w:t>
            </w:r>
          </w:p>
        </w:tc>
        <w:tc>
          <w:tcPr>
            <w:tcW w:type="dxa" w:w="71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2376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</w:rPr>
              <w:t>Revision date</w:t>
            </w:r>
          </w:p>
        </w:tc>
        <w:tc>
          <w:tcPr>
            <w:tcW w:type="dxa" w:w="71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</w:tbl>
    <w:p/>
    <w:p>
      <w:pPr>
        <w:pStyle w:val="Heading1"/>
      </w:pPr>
      <w:r>
        <w:t>Instructions</w:t>
      </w:r>
    </w:p>
    <w:p>
      <w:pPr>
        <w:pStyle w:val="ListBullet"/>
      </w:pPr>
      <w:r>
        <w:t>Copy every editor and reviewer comment into a separate row.</w:t>
      </w:r>
    </w:p>
    <w:p>
      <w:pPr>
        <w:pStyle w:val="ListBullet"/>
      </w:pPr>
      <w:r>
        <w:t>State exactly what was changed and where it appears in the revised manuscript.</w:t>
      </w:r>
    </w:p>
    <w:p>
      <w:pPr>
        <w:pStyle w:val="ListBullet"/>
      </w:pPr>
      <w:r>
        <w:t>If you disagree, explain the scholarly reason respectfully and provide supporting evidence.</w:t>
      </w:r>
    </w:p>
    <w:p>
      <w:pPr>
        <w:pStyle w:val="ListBullet"/>
      </w:pPr>
      <w:r>
        <w:t>Submit this matrix together with clean and tracked-changes manuscript files.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87"/>
        <w:gridCol w:w="1987"/>
        <w:gridCol w:w="1987"/>
        <w:gridCol w:w="1987"/>
        <w:gridCol w:w="1987"/>
      </w:tblGrid>
      <w:tr>
        <w:tc>
          <w:tcPr>
            <w:tcW w:type="dxa" w:w="504"/>
            <w:shd w:fill="183B67"/>
          </w:tcPr>
          <w:p>
            <w:r>
              <w:rPr>
                <w:b/>
                <w:color w:val="FFFFFF"/>
              </w:rPr>
              <w:t>#</w:t>
            </w:r>
          </w:p>
        </w:tc>
        <w:tc>
          <w:tcPr>
            <w:tcW w:type="dxa" w:w="2736"/>
            <w:shd w:fill="183B67"/>
          </w:tcPr>
          <w:p>
            <w:r>
              <w:rPr>
                <w:b/>
                <w:color w:val="FFFFFF"/>
              </w:rPr>
              <w:t>Editor/reviewer comment</w:t>
            </w:r>
          </w:p>
        </w:tc>
        <w:tc>
          <w:tcPr>
            <w:tcW w:type="dxa" w:w="3240"/>
            <w:shd w:fill="183B67"/>
          </w:tcPr>
          <w:p>
            <w:r>
              <w:rPr>
                <w:b/>
                <w:color w:val="FFFFFF"/>
              </w:rPr>
              <w:t>Author response and change made</w:t>
            </w:r>
          </w:p>
        </w:tc>
        <w:tc>
          <w:tcPr>
            <w:tcW w:type="dxa" w:w="1440"/>
            <w:shd w:fill="183B67"/>
          </w:tcPr>
          <w:p>
            <w:r>
              <w:rPr>
                <w:b/>
                <w:color w:val="FFFFFF"/>
              </w:rPr>
              <w:t>Page/line</w:t>
            </w:r>
          </w:p>
        </w:tc>
        <w:tc>
          <w:tcPr>
            <w:tcW w:type="dxa" w:w="1584"/>
            <w:shd w:fill="183B67"/>
          </w:tcPr>
          <w:p>
            <w:r>
              <w:rPr>
                <w:b/>
                <w:color w:val="FFFFFF"/>
              </w:rPr>
              <w:t>Status</w:t>
            </w:r>
          </w:p>
        </w:tc>
      </w:tr>
      <w:tr>
        <w:tc>
          <w:tcPr>
            <w:tcW w:type="dxa" w:w="504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>
              <w:t>1</w:t>
            </w:r>
          </w:p>
        </w:tc>
        <w:tc>
          <w:tcPr>
            <w:tcW w:type="dxa" w:w="2736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/>
          </w:p>
        </w:tc>
        <w:tc>
          <w:tcPr>
            <w:tcW w:type="dxa" w:w="3240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/>
          </w:p>
        </w:tc>
        <w:tc>
          <w:tcPr>
            <w:tcW w:type="dxa" w:w="1440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/>
          </w:p>
        </w:tc>
        <w:tc>
          <w:tcPr>
            <w:tcW w:type="dxa" w:w="1584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>
              <w:t>☐ Addressed</w:t>
              <w:br/>
              <w:t>☐ Explained</w:t>
            </w:r>
          </w:p>
        </w:tc>
      </w:tr>
      <w:tr>
        <w:tc>
          <w:tcPr>
            <w:tcW w:type="dxa" w:w="504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>
              <w:t>2</w:t>
            </w:r>
          </w:p>
        </w:tc>
        <w:tc>
          <w:tcPr>
            <w:tcW w:type="dxa" w:w="2736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/>
          </w:p>
        </w:tc>
        <w:tc>
          <w:tcPr>
            <w:tcW w:type="dxa" w:w="3240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/>
          </w:p>
        </w:tc>
        <w:tc>
          <w:tcPr>
            <w:tcW w:type="dxa" w:w="1440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/>
          </w:p>
        </w:tc>
        <w:tc>
          <w:tcPr>
            <w:tcW w:type="dxa" w:w="1584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>
              <w:t>☐ Addressed</w:t>
              <w:br/>
              <w:t>☐ Explained</w:t>
            </w:r>
          </w:p>
        </w:tc>
      </w:tr>
      <w:tr>
        <w:tc>
          <w:tcPr>
            <w:tcW w:type="dxa" w:w="504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>
              <w:t>3</w:t>
            </w:r>
          </w:p>
        </w:tc>
        <w:tc>
          <w:tcPr>
            <w:tcW w:type="dxa" w:w="2736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/>
          </w:p>
        </w:tc>
        <w:tc>
          <w:tcPr>
            <w:tcW w:type="dxa" w:w="3240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/>
          </w:p>
        </w:tc>
        <w:tc>
          <w:tcPr>
            <w:tcW w:type="dxa" w:w="1440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/>
          </w:p>
        </w:tc>
        <w:tc>
          <w:tcPr>
            <w:tcW w:type="dxa" w:w="1584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>
              <w:t>☐ Addressed</w:t>
              <w:br/>
              <w:t>☐ Explained</w:t>
            </w:r>
          </w:p>
        </w:tc>
      </w:tr>
      <w:tr>
        <w:tc>
          <w:tcPr>
            <w:tcW w:type="dxa" w:w="504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>
              <w:t>4</w:t>
            </w:r>
          </w:p>
        </w:tc>
        <w:tc>
          <w:tcPr>
            <w:tcW w:type="dxa" w:w="2736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/>
          </w:p>
        </w:tc>
        <w:tc>
          <w:tcPr>
            <w:tcW w:type="dxa" w:w="3240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/>
          </w:p>
        </w:tc>
        <w:tc>
          <w:tcPr>
            <w:tcW w:type="dxa" w:w="1440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/>
          </w:p>
        </w:tc>
        <w:tc>
          <w:tcPr>
            <w:tcW w:type="dxa" w:w="1584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>
              <w:t>☐ Addressed</w:t>
              <w:br/>
              <w:t>☐ Explained</w:t>
            </w:r>
          </w:p>
        </w:tc>
      </w:tr>
      <w:tr>
        <w:tc>
          <w:tcPr>
            <w:tcW w:type="dxa" w:w="504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>
              <w:t>5</w:t>
            </w:r>
          </w:p>
        </w:tc>
        <w:tc>
          <w:tcPr>
            <w:tcW w:type="dxa" w:w="2736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/>
          </w:p>
        </w:tc>
        <w:tc>
          <w:tcPr>
            <w:tcW w:type="dxa" w:w="3240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/>
          </w:p>
        </w:tc>
        <w:tc>
          <w:tcPr>
            <w:tcW w:type="dxa" w:w="1440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/>
          </w:p>
        </w:tc>
        <w:tc>
          <w:tcPr>
            <w:tcW w:type="dxa" w:w="1584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>
              <w:t>☐ Addressed</w:t>
              <w:br/>
              <w:t>☐ Explained</w:t>
            </w:r>
          </w:p>
        </w:tc>
      </w:tr>
      <w:tr>
        <w:tc>
          <w:tcPr>
            <w:tcW w:type="dxa" w:w="504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>
              <w:t>6</w:t>
            </w:r>
          </w:p>
        </w:tc>
        <w:tc>
          <w:tcPr>
            <w:tcW w:type="dxa" w:w="2736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/>
          </w:p>
        </w:tc>
        <w:tc>
          <w:tcPr>
            <w:tcW w:type="dxa" w:w="3240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/>
          </w:p>
        </w:tc>
        <w:tc>
          <w:tcPr>
            <w:tcW w:type="dxa" w:w="1440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/>
          </w:p>
        </w:tc>
        <w:tc>
          <w:tcPr>
            <w:tcW w:type="dxa" w:w="1584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>
              <w:t>☐ Addressed</w:t>
              <w:br/>
              <w:t>☐ Explained</w:t>
            </w:r>
          </w:p>
        </w:tc>
      </w:tr>
      <w:tr>
        <w:tc>
          <w:tcPr>
            <w:tcW w:type="dxa" w:w="504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>
              <w:t>7</w:t>
            </w:r>
          </w:p>
        </w:tc>
        <w:tc>
          <w:tcPr>
            <w:tcW w:type="dxa" w:w="2736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/>
          </w:p>
        </w:tc>
        <w:tc>
          <w:tcPr>
            <w:tcW w:type="dxa" w:w="3240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/>
          </w:p>
        </w:tc>
        <w:tc>
          <w:tcPr>
            <w:tcW w:type="dxa" w:w="1440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/>
          </w:p>
        </w:tc>
        <w:tc>
          <w:tcPr>
            <w:tcW w:type="dxa" w:w="1584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>
              <w:t>☐ Addressed</w:t>
              <w:br/>
              <w:t>☐ Explained</w:t>
            </w:r>
          </w:p>
        </w:tc>
      </w:tr>
      <w:tr>
        <w:tc>
          <w:tcPr>
            <w:tcW w:type="dxa" w:w="504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>
              <w:t>8</w:t>
            </w:r>
          </w:p>
        </w:tc>
        <w:tc>
          <w:tcPr>
            <w:tcW w:type="dxa" w:w="2736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/>
          </w:p>
        </w:tc>
        <w:tc>
          <w:tcPr>
            <w:tcW w:type="dxa" w:w="3240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/>
          </w:p>
        </w:tc>
        <w:tc>
          <w:tcPr>
            <w:tcW w:type="dxa" w:w="1440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/>
          </w:p>
        </w:tc>
        <w:tc>
          <w:tcPr>
            <w:tcW w:type="dxa" w:w="1584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>
              <w:t>☐ Addressed</w:t>
              <w:br/>
              <w:t>☐ Explained</w:t>
            </w:r>
          </w:p>
        </w:tc>
      </w:tr>
      <w:tr>
        <w:tc>
          <w:tcPr>
            <w:tcW w:type="dxa" w:w="504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>
              <w:t>9</w:t>
            </w:r>
          </w:p>
        </w:tc>
        <w:tc>
          <w:tcPr>
            <w:tcW w:type="dxa" w:w="2736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/>
          </w:p>
        </w:tc>
        <w:tc>
          <w:tcPr>
            <w:tcW w:type="dxa" w:w="3240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/>
          </w:p>
        </w:tc>
        <w:tc>
          <w:tcPr>
            <w:tcW w:type="dxa" w:w="1440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/>
          </w:p>
        </w:tc>
        <w:tc>
          <w:tcPr>
            <w:tcW w:type="dxa" w:w="1584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>
              <w:t>☐ Addressed</w:t>
              <w:br/>
              <w:t>☐ Explained</w:t>
            </w:r>
          </w:p>
        </w:tc>
      </w:tr>
      <w:tr>
        <w:tc>
          <w:tcPr>
            <w:tcW w:type="dxa" w:w="504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>
              <w:t>10</w:t>
            </w:r>
          </w:p>
        </w:tc>
        <w:tc>
          <w:tcPr>
            <w:tcW w:type="dxa" w:w="2736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/>
          </w:p>
        </w:tc>
        <w:tc>
          <w:tcPr>
            <w:tcW w:type="dxa" w:w="3240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/>
          </w:p>
        </w:tc>
        <w:tc>
          <w:tcPr>
            <w:tcW w:type="dxa" w:w="1440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/>
          </w:p>
        </w:tc>
        <w:tc>
          <w:tcPr>
            <w:tcW w:type="dxa" w:w="1584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>
              <w:t>☐ Addressed</w:t>
              <w:br/>
              <w:t>☐ Explained</w:t>
            </w:r>
          </w:p>
        </w:tc>
      </w:tr>
      <w:tr>
        <w:tc>
          <w:tcPr>
            <w:tcW w:type="dxa" w:w="504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>
              <w:t>11</w:t>
            </w:r>
          </w:p>
        </w:tc>
        <w:tc>
          <w:tcPr>
            <w:tcW w:type="dxa" w:w="2736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/>
          </w:p>
        </w:tc>
        <w:tc>
          <w:tcPr>
            <w:tcW w:type="dxa" w:w="3240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/>
          </w:p>
        </w:tc>
        <w:tc>
          <w:tcPr>
            <w:tcW w:type="dxa" w:w="1440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/>
          </w:p>
        </w:tc>
        <w:tc>
          <w:tcPr>
            <w:tcW w:type="dxa" w:w="1584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>
              <w:t>☐ Addressed</w:t>
              <w:br/>
              <w:t>☐ Explained</w:t>
            </w:r>
          </w:p>
        </w:tc>
      </w:tr>
      <w:tr>
        <w:tc>
          <w:tcPr>
            <w:tcW w:type="dxa" w:w="504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>
              <w:t>12</w:t>
            </w:r>
          </w:p>
        </w:tc>
        <w:tc>
          <w:tcPr>
            <w:tcW w:type="dxa" w:w="2736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/>
          </w:p>
        </w:tc>
        <w:tc>
          <w:tcPr>
            <w:tcW w:type="dxa" w:w="3240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/>
          </w:p>
        </w:tc>
        <w:tc>
          <w:tcPr>
            <w:tcW w:type="dxa" w:w="1440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/>
          </w:p>
        </w:tc>
        <w:tc>
          <w:tcPr>
            <w:tcW w:type="dxa" w:w="1584"/>
            <w:tcMar>
              <w:top w:w="120" w:type="dxa"/>
              <w:start w:w="100" w:type="dxa"/>
              <w:bottom w:w="300" w:type="dxa"/>
              <w:end w:w="100" w:type="dxa"/>
            </w:tcMar>
          </w:tcPr>
          <w:p>
            <w:r>
              <w:t>☐ Addressed</w:t>
              <w:br/>
              <w:t>☐ Explained</w:t>
            </w:r>
          </w:p>
        </w:tc>
      </w:tr>
    </w:tbl>
    <w:p>
      <w:pPr>
        <w:pStyle w:val="Heading1"/>
      </w:pPr>
      <w:r>
        <w:t>Author confirmation</w:t>
      </w:r>
    </w:p>
    <w:p>
      <w:r>
        <w:t>I confirm that the response is accurate and that all changes are identified in the revised manuscript.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76"/>
        <w:gridCol w:w="7128"/>
      </w:tblGrid>
      <w:tr>
        <w:tc>
          <w:tcPr>
            <w:tcW w:type="dxa" w:w="2376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</w:rPr>
              <w:t>Name</w:t>
            </w:r>
          </w:p>
        </w:tc>
        <w:tc>
          <w:tcPr>
            <w:tcW w:type="dxa" w:w="71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2376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</w:rPr>
              <w:t>Signature</w:t>
            </w:r>
          </w:p>
        </w:tc>
        <w:tc>
          <w:tcPr>
            <w:tcW w:type="dxa" w:w="71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2376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</w:rPr>
              <w:t>Date</w:t>
            </w:r>
          </w:p>
        </w:tc>
        <w:tc>
          <w:tcPr>
            <w:tcW w:type="dxa" w:w="71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1080" w:right="1152" w:bottom="1037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736F"/>
        <w:sz w:val="16"/>
      </w:rPr>
      <w:t>For AJOCS, EAFJ and AMSJ  •  resources.ijcsacademia.com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/>
    <w:r>
      <w:rPr>
        <w:b/>
        <w:color w:val="66736F"/>
        <w:sz w:val="16"/>
      </w:rPr>
      <w:t>EDITORIAL RESOURCE CENTRE  |  IJCS ACADEMIA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3" w:lineRule="auto"/>
    </w:pPr>
    <w:rPr>
      <w:rFonts w:ascii="Calibri" w:hAnsi="Calibri"/>
      <w:color w:val="18352F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40"/>
      <w:outlineLvl w:val="0"/>
    </w:pPr>
    <w:rPr>
      <w:rFonts w:asciiTheme="majorHAnsi" w:eastAsiaTheme="majorEastAsia" w:hAnsiTheme="majorHAnsi" w:cstheme="majorBidi" w:ascii="Calibri" w:hAnsi="Calibri"/>
      <w:b/>
      <w:bCs/>
      <w:color w:val="183B67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183B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83B67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